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1B2" w:rsidRPr="005461B2" w:rsidRDefault="005461B2" w:rsidP="005461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46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Гиперактивный</w:t>
      </w:r>
      <w:proofErr w:type="spellEnd"/>
      <w:r w:rsidRPr="00546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ребенок </w:t>
      </w:r>
      <w:r w:rsidRPr="00546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причины </w:t>
      </w:r>
      <w:proofErr w:type="spellStart"/>
      <w:r w:rsidRPr="00546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гиперактивности</w:t>
      </w:r>
      <w:proofErr w:type="spellEnd"/>
      <w:r w:rsidRPr="00546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как помочь </w:t>
      </w:r>
      <w:r w:rsidRPr="00546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5461B2" w:rsidRPr="005461B2" w:rsidRDefault="005461B2" w:rsidP="005461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Такого ребенка часто называют «живчиком», «вечным двигателем», неутомимым. Малыш, встав на ножки, сразу побежал, с тех пор торопится куда-то, опережая сам себя. Он весь как будто на шарнирах. Особенно непослушны руки, они все трогают, хватают, ломают, дергают, бросают. А ноги? У </w:t>
      </w:r>
      <w:proofErr w:type="spell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гиперактивного</w:t>
      </w:r>
      <w:proofErr w:type="spell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нет такого слова, как «ходьба», его ноги целый день носятся, кого-то догоняют, вскакивают, перепрыгивают. Даже голова у этого ребенка в постоянном движении. Но стараясь увидеть больше, ребенок редко улавливает суть. Взгляд скользит лишь по поверхности, удовлетворяя сиюминутное любопытство. Любознательность ему не свойственна, редко задает вопросы «почему», «зачем». А если и задает, то забывает выслушать ответ.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Хотя ребенок находится в постоянном движении, есть нарушения координации: неуклюж, при беге и ходьбе роняет предметы, ломает игрушки, часто падает. Тело его в царапинах и шишках, занозы невозможно перечесть, </w:t>
      </w:r>
      <w:proofErr w:type="gram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не менее он снова набивает те же «шишки», не делая вывод из предыдущего опыта. У такого малыша инстинкта самосохранения как будто совсем нет. Неусидчивость, рассеянность, невнимательность, негативизм – характерные черты его поведения. Такой ребенок импульсивнее своих сверстников, у него очень быстро меняется настроение: то безудержная радость, то бесконечные капризы. Часто ведет себя агрессивно. Обычно он самый шумный, в центре драки, </w:t>
      </w:r>
      <w:proofErr w:type="gram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кутерьмы</w:t>
      </w:r>
      <w:proofErr w:type="gram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так, где баловство, проказы. Такой малыш с трудом усваивает навыки и не понимает многие задания.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Самооценка у него чаще всего заниженная. Малыш не знает, что такое расслабление, успокаивается, только когда спит. Но днем его не уложишь, спит лишь ночью, но очень беспокойно. В общественных местах такой ребенок сразу привлекает к себе внимание окружающих, потому что пытается все потрогать руками, везде залезть, что-то схватить, совершенно не слушается родителей.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Родителям </w:t>
      </w:r>
      <w:proofErr w:type="spell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гиперактивных</w:t>
      </w:r>
      <w:proofErr w:type="spell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приходится несладко с самого рождения малыша. С самого начала он плохо, мало и очень беспокойно спит, рано отказывается от дневного сна. С таким малышом постоянно приходится быть рядом, следить за каждым его движением.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узнали в описании своего ребенка? Тогда эта статья именно для Вас!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Причины </w:t>
      </w:r>
      <w:proofErr w:type="spell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гиперактивности</w:t>
      </w:r>
      <w:proofErr w:type="spellEnd"/>
      <w:proofErr w:type="gram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уществует много мнений о причинах возникновения </w:t>
      </w:r>
      <w:proofErr w:type="spell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гиперактивности</w:t>
      </w:r>
      <w:proofErr w:type="spell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Многие исследователи отмечают, что количество таких детей растет с каждым годом. Изучение таких особенностей развития идет полным ходом. На сегодняшний день среди причин возникновения выделяют: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генетические (наследственная предрасположенность);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биологические (органические повреждения головного мозга во время беременности, родовые травмы);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→ социально–психологические (микроклимат в семье, алкоголизм родителей, условия проживания, неправильная линия воспитания).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определить, является ли Ваш ребенок </w:t>
      </w:r>
      <w:proofErr w:type="spell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гиперактивным</w:t>
      </w:r>
      <w:proofErr w:type="spellEnd"/>
      <w:proofErr w:type="gram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рочитав начало статьи, не спешите ставить своему ребенку диагноз! </w:t>
      </w:r>
      <w:proofErr w:type="spell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</w:t>
      </w:r>
      <w:proofErr w:type="spell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(СДВГ) – медицинский диагноз, который вправе поставить только врач на основе специальной диагностики, заключений специалистов. Мы же можем заметить особенности поведения, определенные симптомы и обратиться к врачу – невропатологу, психологу - за консультацией, а затем вместе с ними помогать ребенку.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диагноз «</w:t>
      </w:r>
      <w:proofErr w:type="spell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</w:t>
      </w:r>
      <w:proofErr w:type="spell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поставлен достаточно рано и родители выполняют рекомендации специалистов, к школе симптомы сходят </w:t>
      </w:r>
      <w:proofErr w:type="gram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 Но, к сожалению, многие родители обращаются за помощью, когда ребенок уже посещает школу и, начались проблемы с учебой. Резко ухудшается общее состояние и поведение ребенка, теряется интерес к учебе, не усваивается программа, появляется неадекватное поведение.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определить, есть ли у Вашего ребенка особенности, характерные для детей с </w:t>
      </w:r>
      <w:proofErr w:type="spell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гиперактивностью</w:t>
      </w:r>
      <w:proofErr w:type="spell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ознакомьтесь с системой критериев, по которым она определяется.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При невнимании: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имеет незаконченные проекты;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отличается нарушением устойчивого внимания (не может долго сосредотачиваться на интересном занятии);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слышит, когда к нему обращаются. Но не реагирует на обращение;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с энтузиазмом берется за задание, но не заканчивает его;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имеет трудности в организации (игры, учебы, занятий);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часто теряет вещи;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избегает скучных задач и таких, которые требуют умственных усилий;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часто </w:t>
      </w:r>
      <w:proofErr w:type="gram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</w:t>
      </w:r>
      <w:proofErr w:type="gram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забывчив.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proofErr w:type="gram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Сверхактивность</w:t>
      </w:r>
      <w:proofErr w:type="spell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ерзает, не может усидеть на месте;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проявляет беспокойство (барабанит пальцами, постоянно двигается, даже сидя);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мало спит, даже в младенчестве;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находится в постоянном движении (с «мотором»);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очень говорлив.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proofErr w:type="gram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Импульсивность: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отвечает до того, как его спросят;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не способен дождаться своей очереди;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часто вмешивается, прерывает;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резкие смены настроения;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не может отложить вознаграждение (сразу и сейчас же);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не подчиняется правилам (поведения, игры);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имеет разный уровень выполнения заданий (на одних занятиях спокоен, на других – нет).</w:t>
      </w:r>
      <w:proofErr w:type="gram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в возрасте до 7 лет проявляются 6 из перечисленных моментов, требуется консультация специалиста. Необходимо сначала проконсультироваться с педагогами, психологом, а потом уже обращаться к невропатологу. Важно не перепутать проявление </w:t>
      </w:r>
      <w:proofErr w:type="spell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гиперактивности</w:t>
      </w:r>
      <w:proofErr w:type="spell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различными заболеваниями, а также с темпераментом холерика.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помочь </w:t>
      </w:r>
      <w:proofErr w:type="spell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гиперактивному</w:t>
      </w:r>
      <w:proofErr w:type="spell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</w:t>
      </w:r>
      <w:proofErr w:type="gram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</w:t>
      </w:r>
      <w:proofErr w:type="gram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становите причину </w:t>
      </w:r>
      <w:proofErr w:type="spell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гиперактивности</w:t>
      </w:r>
      <w:proofErr w:type="spell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проконсультируйтесь со специалистами. Часто в анамнезе такого ребенка есть родовая травма, ММД (минимальная мозговая дисфункция).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Если вра</w:t>
      </w:r>
      <w:proofErr w:type="gram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ч-</w:t>
      </w:r>
      <w:proofErr w:type="gram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невропатолог назначает курс лекарств, массаж, особый режим, необходимо строго соблюдать его рекомендации.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Сообщите педагогам, воспитателям о проблемах ребенка, чтобы они учитывали особенности его поведения, дозировали нагрузку.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Всегда убирайте опасные предметы из поля зрения малыша (острые, бьющиеся предметы, лекарства, бытовую химию и т.д.).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Вокруг ребенка должна быть спокойная обстановка. Любое разногласие в семье усиливает отрицательные проявления.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Важна единая линия поведения родителей, согласованность их воспитательных воздействий.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 таким ребенком необходимо общаться мягко, спокойно, т.к. он, будучи очень чувствительным и восприимчивым к настроению и состоянию близких людей, «заражается» эмоциями, как положительными, так и отрицательными.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Не превышайте нагрузки, не стоит усиленно заниматься с ребенком, чтобы он был таким, как другие сверстники. Бывает, что такие дети обладают неординарными способностями, и родители, желая их развить, отдают ребенка сразу в несколько секций, «перескакивают» через возрастные группы. Этого делать не следует, т.к. переутомление ведет к ухудшению поведения, к капризам.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Не допускайте перевозбуждения. Важно строго соблюдать режим до мелочей. Обязателен дневной отдых, ранний отход ко сну на ночь, подвижные игры и прогулки должны сменяться спокойными играми, прием пищи в </w:t>
      </w:r>
      <w:proofErr w:type="gram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 тоже</w:t>
      </w:r>
      <w:proofErr w:type="gram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и т.д. Друзей не должно быть слишком много.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Старайтесь делать меньше замечаний, лучше отвлеките ребенка. Количество запретов должно быть разумным, адекватным возрасту.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Чаще хвалите за то, что получается. Хвалите не слишком эмоционально во избежание перевозбуждения.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Когда просите что-то сделать, старайтесь, чтобы речь не была длинной, не содержала сразу несколько указаний. («Пойди на кухню и принеси оттуда веник, потом подмети в коридоре» – неправильно, ребенок выполнит лишь половину просьбы.) Разговаривая, смотрите ребенку в глаза.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Не заставляйте ребенка долгое время спокойно сидеть. Если Вы читаете сказку, дайте ему в руки мягкую игрушку, малыш может встать, походить, задать вопрос. Следите за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ним, если вопросов становится слишком много и не по теме, ребенок ушел в другой угол комнаты, значит, он уже устал.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Приобщайте ребенка к подвижным и спортивным играм, в которых можно разрядиться от вьющей ключом энергии. Ребенок должен понять цель игры и учиться подчиняться правилам, учиться планировать игру. Желательно занять каким-то видом спорта, доступного по возрасту и темпераменту.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Освойте элементы массажа, направленные на расслабление и регулярно проводите его. Поможет сосредоточиться легкое поглаживание по руке, по плечу в процессе чтения или другого занятия.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Прежде чем отреагировать на неприятный поступок ребенка, сосчитайте до 10 или сделайте несколько глубоких вдохов, постарайтесь успокоиться и не терять хладнокровие. Помните, что агрессия и бурные эмоции порождают те же чувства и у малыша.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Повремените с оформлением такого ребенка в детский сад.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Гасите конфликт, в котором замешан Ваш ребенок, уже в самом начале, не ждите бурной развязки.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Гиперактивный</w:t>
      </w:r>
      <w:proofErr w:type="spell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- особый, являясь очень чувствительным, он остро реагирует на замечания, запреты, нотации. Иногда ему кажется, что родители его совсем не любят, поэтому такой малыш очень нуждается в любви и понимании. Причем в любви безусловной, когда ребенка любят не только за хорошее поведение, послушание, аккуратность, но и просто за то, что он есть! 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Когда становится </w:t>
      </w:r>
      <w:proofErr w:type="gram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совсем тяжело</w:t>
      </w:r>
      <w:proofErr w:type="gram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вспомните, что к подростковому возрасту, а у некоторых детей и раньше, </w:t>
      </w:r>
      <w:proofErr w:type="spellStart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</w:t>
      </w:r>
      <w:proofErr w:type="spellEnd"/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проходит. Важно, чтобы ребенок подошел к этому возрасту без груза отрицательных эмоций и комплексов неполноценности.</w:t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6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3978" w:rsidRDefault="00943978"/>
    <w:sectPr w:rsidR="00943978" w:rsidSect="00943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461B2"/>
    <w:rsid w:val="005461B2"/>
    <w:rsid w:val="00943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61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7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1356</Words>
  <Characters>7733</Characters>
  <Application>Microsoft Office Word</Application>
  <DocSecurity>0</DocSecurity>
  <Lines>64</Lines>
  <Paragraphs>18</Paragraphs>
  <ScaleCrop>false</ScaleCrop>
  <Company/>
  <LinksUpToDate>false</LinksUpToDate>
  <CharactersWithSpaces>9071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2016-11-14T17:52:00Z</dcterms:created>
  <dcterms:modified xsi:type="dcterms:W3CDTF">2016-11-14T17:53:00Z</dcterms:modified>
</cp:coreProperties>
</file>